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 mejor brief de capacitación</w:t>
      </w:r>
    </w:p>
    <w:p>
      <w:r>
        <w:t>Alinea el problema antes de comparar programas.</w:t>
      </w:r>
    </w:p>
    <w:p>
      <w:r>
        <w:t>Dirección, recursos humanos y gerencia comercial · 25 minutos</w:t>
      </w:r>
    </w:p>
    <w:p>
      <w:pPr>
        <w:pStyle w:val="Heading1"/>
      </w:pPr>
      <w:r>
        <w:t>Cómo usar esta herramienta</w:t>
      </w:r>
    </w:p>
    <w:p>
      <w:pPr>
        <w:pStyle w:val="ListNumber"/>
      </w:pPr>
      <w:r>
        <w:t>Completa el contexto con quien dirige al equipo comercial.</w:t>
      </w:r>
    </w:p>
    <w:p>
      <w:pPr>
        <w:pStyle w:val="ListNumber"/>
      </w:pPr>
      <w:r>
        <w:t>Define dos comportamientos que necesitan cambiar.</w:t>
      </w:r>
    </w:p>
    <w:p>
      <w:pPr>
        <w:pStyle w:val="ListNumber"/>
      </w:pPr>
      <w:r>
        <w:t>Comparte el mismo brief y los mismos criterios con cada proveedor.</w:t>
      </w:r>
    </w:p>
    <w:p>
      <w:r>
        <w:t>Un brief compartido para pedir propuestas comparables.</w:t>
      </w:r>
    </w:p>
    <w:p>
      <w:r>
        <w:t>Distingue aprendizaje, aplicación y resultado comercial. Una buena sesión no prueba que el equipo cambió su práctica ni que una variación en ventas fue causada por la formación.</w:t>
      </w:r>
    </w:p>
    <w:p>
      <w:r>
        <w:br w:type="page"/>
      </w:r>
    </w:p>
    <w:p>
      <w:pPr>
        <w:pStyle w:val="Heading1"/>
      </w:pPr>
      <w:r>
        <w:t>Pon el problema por escrito</w:t>
      </w:r>
    </w:p>
    <w:p>
      <w:r>
        <w:t>Describe situaciones observables. «Mejorar el cierre» es demasiado amplio; «terminamos reuniones sin una acción acordada» permite diseñar una práctica concreta.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Empresa / industria / ciudad / persona responsable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Equipo: tamaño, roles y experiencia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Problema observado y un caso reciente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Dos comportamientos que queremos cambiar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Cómo se trabaja hoy / evidencia de partida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Quién acompañará al equipo después de las sesiones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Disponibilidad, modalidad y restricciones operativas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Rango de inversión / autorización / fecha para decidir</w:t>
              <w:br/>
              <w:t>[Escribe aquí]</w:t>
            </w:r>
          </w:p>
        </w:tc>
      </w:tr>
    </w:tbl>
    <w:p>
      <w:r>
        <w:t>Ejemplo hipotético de comportamiento: al terminar una reunión, el vendedor confirma con el comprador una acción, su responsable y la fecha. Evidencia: revisión de notas de reuniones antes y después del programa.</w:t>
      </w:r>
    </w:p>
    <w:p>
      <w:r>
        <w:br w:type="page"/>
      </w:r>
    </w:p>
    <w:p>
      <w:pPr>
        <w:pStyle w:val="Heading1"/>
      </w:pPr>
      <w:r>
        <w:t>Compara con el mismo criterio</w:t>
      </w:r>
    </w:p>
    <w:p>
      <w:r>
        <w:t>Pide respuestas concretas y evidencia pertinente. No conviertas testimonios, marcas conocidas o cantidad de horas en sustitutos del encaje con tu equipo.</w:t>
      </w:r>
    </w:p>
    <w:p>
      <w:pPr>
        <w:pStyle w:val="Heading2"/>
      </w:pPr>
      <w:r>
        <w:t>01 · Diagnóstico y adaptación</w:t>
      </w:r>
    </w:p>
    <w:p>
      <w:r>
        <w:t>¿Cómo van a conocer nuestro proceso y adaptar los ejercicios? ¿Qué necesitan de nosotros antes de empezar?</w:t>
      </w:r>
    </w:p>
    <w:p>
      <w:r>
        <w:t>Notas: _______________________________________________________</w:t>
      </w:r>
    </w:p>
    <w:p>
      <w:pPr>
        <w:pStyle w:val="Heading2"/>
      </w:pPr>
      <w:r>
        <w:t>02 · Práctica y acompañamiento</w:t>
      </w:r>
    </w:p>
    <w:p>
      <w:r>
        <w:t>¿Qué va a practicar el vendedor? ¿Cómo recibirá retroalimentación? ¿Qué hará el gerente entre sesiones?</w:t>
      </w:r>
    </w:p>
    <w:p>
      <w:r>
        <w:t>Notas: _______________________________________________________</w:t>
      </w:r>
    </w:p>
    <w:p>
      <w:pPr>
        <w:pStyle w:val="Heading2"/>
      </w:pPr>
      <w:r>
        <w:t>03 · Evidencia y condiciones</w:t>
      </w:r>
    </w:p>
    <w:p>
      <w:r>
        <w:t>¿Cómo se revisará la aplicación? ¿Qué incluye la inversión y qué queda fuera? Pide alcance, materiales, calendario y condiciones por escrito.</w:t>
      </w:r>
    </w:p>
    <w:p>
      <w:r>
        <w:t>Notas: 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Proveedor / respuesta / evidencia / duda pendiente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Criterios acordados y razón de la elección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Conducta a observar / quién revisa / fecha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Qué ajustaremos si la práctica no se está aplicando</w:t>
              <w:br/>
              <w:t>[Escribe aquí]</w:t>
            </w:r>
          </w:p>
        </w:tc>
      </w:tr>
    </w:tbl>
    <w:p>
      <w:r>
        <w:t>Plan de revisión: acuerda cuándo observarán la práctica, quién recopilará la evidencia y con qué punto de partida la compararán. Considera cambios de equipo, demanda y proceso al interpretar resultados comerciales.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Edición para revisión · Septiembre 2026 · Plantilla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DIETTER ENRÍQUEZ  /  CUADERNOS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65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265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265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